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C8763" w14:textId="14822827" w:rsidR="00D16680" w:rsidRDefault="00C30116" w:rsidP="00C30116">
      <w:pPr>
        <w:pStyle w:val="Title"/>
      </w:pPr>
      <w:bookmarkStart w:id="0" w:name="_GoBack"/>
      <w:bookmarkEnd w:id="0"/>
      <w:r>
        <w:rPr>
          <w:noProof/>
          <w:lang w:eastAsia="en-US"/>
        </w:rPr>
        <w:drawing>
          <wp:inline distT="0" distB="0" distL="0" distR="0" wp14:anchorId="604B1331" wp14:editId="5E8831A4">
            <wp:extent cx="2322576" cy="1088136"/>
            <wp:effectExtent l="0" t="0" r="1905" b="0"/>
            <wp:docPr id="8197" name="Picture 14" descr="TeckerFINALlog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14" descr="TeckerFINALlogo7"/>
                    <pic:cNvPicPr>
                      <a:picLocks noChangeAspect="1" noChangeArrowheads="1"/>
                    </pic:cNvPicPr>
                  </pic:nvPicPr>
                  <pic:blipFill>
                    <a:blip r:embed="rId8"/>
                    <a:srcRect/>
                    <a:stretch>
                      <a:fillRect/>
                    </a:stretch>
                  </pic:blipFill>
                  <pic:spPr bwMode="auto">
                    <a:xfrm>
                      <a:off x="0" y="0"/>
                      <a:ext cx="2322576" cy="1088136"/>
                    </a:xfrm>
                    <a:prstGeom prst="rect">
                      <a:avLst/>
                    </a:prstGeom>
                    <a:noFill/>
                    <a:ln w="9525">
                      <a:noFill/>
                      <a:miter lim="800000"/>
                      <a:headEnd/>
                      <a:tailEnd/>
                    </a:ln>
                  </pic:spPr>
                </pic:pic>
              </a:graphicData>
            </a:graphic>
          </wp:inline>
        </w:drawing>
      </w:r>
      <w:r w:rsidR="0080255D">
        <w:t xml:space="preserve">            </w:t>
      </w:r>
      <w:r w:rsidR="00376D13" w:rsidRPr="0080255D">
        <w:rPr>
          <w:color w:val="002060" w:themeColor="text2"/>
          <w14:textFill>
            <w14:solidFill>
              <w14:schemeClr w14:val="tx2"/>
            </w14:solidFill>
          </w14:textFill>
        </w:rPr>
        <w:t>AGENDA</w:t>
      </w:r>
    </w:p>
    <w:p w14:paraId="1182D46F" w14:textId="77777777" w:rsidR="00D16680" w:rsidRDefault="0080156F" w:rsidP="00C30116">
      <w:pPr>
        <w:pStyle w:val="Subtitle"/>
      </w:pPr>
      <w:sdt>
        <w:sdtPr>
          <w:id w:val="841976995"/>
          <w:placeholder>
            <w:docPart w:val="D5063CCA739A4A69ACA37B0D1E34D44E"/>
          </w:placeholder>
        </w:sdtPr>
        <w:sdtEndPr/>
        <w:sdtContent>
          <w:r w:rsidR="00376D13">
            <w:t>Strategic Board Meeting</w:t>
          </w:r>
        </w:sdtContent>
      </w:sdt>
    </w:p>
    <w:p w14:paraId="631C565A" w14:textId="4B7C216D" w:rsidR="00D16680" w:rsidRPr="0080255D" w:rsidRDefault="006A05D3" w:rsidP="00C30116">
      <w:pPr>
        <w:pBdr>
          <w:top w:val="single" w:sz="4" w:space="1" w:color="002060" w:themeColor="text2"/>
        </w:pBdr>
        <w:jc w:val="right"/>
        <w:rPr>
          <w:color w:val="42A2C3" w:themeColor="accent4"/>
        </w:rPr>
      </w:pPr>
      <w:r>
        <w:rPr>
          <w:rStyle w:val="IntenseEmphasis"/>
          <w:color w:val="42A2C3" w:themeColor="accent4"/>
        </w:rPr>
        <w:t>August 11, 2016</w:t>
      </w:r>
      <w:r w:rsidR="00D1136C" w:rsidRPr="0080255D">
        <w:rPr>
          <w:rStyle w:val="IntenseEmphasis"/>
          <w:color w:val="42A2C3" w:themeColor="accent4"/>
        </w:rPr>
        <w:t xml:space="preserve"> | </w:t>
      </w:r>
      <w:r>
        <w:rPr>
          <w:rStyle w:val="IntenseEmphasis"/>
          <w:color w:val="42A2C3" w:themeColor="accent4"/>
        </w:rPr>
        <w:t xml:space="preserve">9:00 </w:t>
      </w:r>
      <w:r w:rsidR="00376D13" w:rsidRPr="0080255D">
        <w:rPr>
          <w:rStyle w:val="IntenseEmphasis"/>
          <w:color w:val="42A2C3" w:themeColor="accent4"/>
        </w:rPr>
        <w:t>a</w:t>
      </w:r>
      <w:r w:rsidR="00B05C33">
        <w:rPr>
          <w:rStyle w:val="IntenseEmphasis"/>
          <w:color w:val="42A2C3" w:themeColor="accent4"/>
        </w:rPr>
        <w:t>.</w:t>
      </w:r>
      <w:r w:rsidR="00376D13" w:rsidRPr="0080255D">
        <w:rPr>
          <w:rStyle w:val="IntenseEmphasis"/>
          <w:color w:val="42A2C3" w:themeColor="accent4"/>
        </w:rPr>
        <w:t>m</w:t>
      </w:r>
      <w:r w:rsidR="00B05C33">
        <w:rPr>
          <w:rStyle w:val="IntenseEmphasis"/>
          <w:color w:val="42A2C3" w:themeColor="accent4"/>
        </w:rPr>
        <w:t>.</w:t>
      </w:r>
      <w:r w:rsidR="00D1136C" w:rsidRPr="0080255D">
        <w:rPr>
          <w:color w:val="42A2C3" w:themeColor="accent4"/>
        </w:rPr>
        <w:t xml:space="preserve"> | </w:t>
      </w:r>
      <w:r w:rsidR="009576EF">
        <w:rPr>
          <w:rStyle w:val="IntenseEmphasis"/>
          <w:color w:val="42A2C3" w:themeColor="accent4"/>
        </w:rPr>
        <w:t>Hyatt Regency</w:t>
      </w:r>
      <w:sdt>
        <w:sdtPr>
          <w:rPr>
            <w:color w:val="42A2C3" w:themeColor="accent4"/>
          </w:rPr>
          <w:id w:val="-845941156"/>
          <w:placeholder>
            <w:docPart w:val="74AD0290771D416A9F74DE4D18D5C530"/>
          </w:placeholder>
        </w:sdtPr>
        <w:sdtEndPr/>
        <w:sdtContent>
          <w:r w:rsidR="00376D13" w:rsidRPr="0080255D">
            <w:rPr>
              <w:color w:val="42A2C3" w:themeColor="accent4"/>
            </w:rPr>
            <w:t xml:space="preserve"> </w:t>
          </w:r>
          <w:r w:rsidR="00376D13" w:rsidRPr="0080255D">
            <w:rPr>
              <w:rStyle w:val="IntenseEmphasis"/>
              <w:color w:val="42A2C3" w:themeColor="accent4"/>
            </w:rPr>
            <w:t xml:space="preserve">| </w:t>
          </w:r>
          <w:r w:rsidR="009576EF">
            <w:rPr>
              <w:rStyle w:val="IntenseEmphasis"/>
              <w:color w:val="42A2C3" w:themeColor="accent4"/>
            </w:rPr>
            <w:t>Reston, VA</w:t>
          </w:r>
        </w:sdtContent>
      </w:sdt>
    </w:p>
    <w:p w14:paraId="5129A518" w14:textId="593040AA" w:rsidR="00D16680" w:rsidRDefault="00376D13">
      <w:pPr>
        <w:pStyle w:val="Heading1"/>
      </w:pPr>
      <w:r>
        <w:t xml:space="preserve">Welcome and Opening </w:t>
      </w:r>
      <w:r w:rsidR="002479D1">
        <w:t>Business Items</w:t>
      </w:r>
      <w:r w:rsidR="00CE068D">
        <w:t xml:space="preserve"> (</w:t>
      </w:r>
      <w:r w:rsidR="006A05D3">
        <w:t>9</w:t>
      </w:r>
      <w:r w:rsidR="00CE068D">
        <w:t>:</w:t>
      </w:r>
      <w:r w:rsidR="006A05D3">
        <w:t>0</w:t>
      </w:r>
      <w:r w:rsidR="00CE068D">
        <w:t>0 a.m. – 9:</w:t>
      </w:r>
      <w:r w:rsidR="009576EF">
        <w:t>30</w:t>
      </w:r>
      <w:r w:rsidR="00CE068D">
        <w:t xml:space="preserve"> a.m.)</w:t>
      </w:r>
    </w:p>
    <w:p w14:paraId="45AF60DC" w14:textId="2F08C880" w:rsidR="002479D1" w:rsidRDefault="002479D1" w:rsidP="00BE33A5">
      <w:pPr>
        <w:pStyle w:val="ListParagraph"/>
        <w:numPr>
          <w:ilvl w:val="0"/>
          <w:numId w:val="20"/>
        </w:numPr>
        <w:spacing w:before="0" w:after="0"/>
      </w:pPr>
      <w:r>
        <w:t>Call to Order</w:t>
      </w:r>
      <w:r w:rsidR="00CE068D">
        <w:t xml:space="preserve"> </w:t>
      </w:r>
    </w:p>
    <w:p w14:paraId="7423BB46" w14:textId="72E2B14A" w:rsidR="002479D1" w:rsidRDefault="006A05D3" w:rsidP="00BE33A5">
      <w:pPr>
        <w:pStyle w:val="ListParagraph"/>
        <w:numPr>
          <w:ilvl w:val="0"/>
          <w:numId w:val="20"/>
        </w:numPr>
        <w:spacing w:before="0" w:after="0"/>
      </w:pPr>
      <w:r>
        <w:t>Review of guidelines for discussion</w:t>
      </w:r>
    </w:p>
    <w:p w14:paraId="7DB84CA1" w14:textId="64FCB48B" w:rsidR="006A05D3" w:rsidRDefault="006A05D3" w:rsidP="00BE33A5">
      <w:pPr>
        <w:pStyle w:val="ListParagraph"/>
        <w:numPr>
          <w:ilvl w:val="0"/>
          <w:numId w:val="20"/>
        </w:numPr>
        <w:spacing w:before="0" w:after="0"/>
      </w:pPr>
      <w:r>
        <w:t>Confidentiality reminders</w:t>
      </w:r>
    </w:p>
    <w:p w14:paraId="04839E2C" w14:textId="5489A9E0" w:rsidR="00BE33A5" w:rsidRDefault="002479D1" w:rsidP="00BE33A5">
      <w:pPr>
        <w:pStyle w:val="ListParagraph"/>
        <w:numPr>
          <w:ilvl w:val="0"/>
          <w:numId w:val="20"/>
        </w:numPr>
        <w:spacing w:before="0" w:after="0"/>
      </w:pPr>
      <w:r>
        <w:t>Approval of Agenda</w:t>
      </w:r>
      <w:r w:rsidR="00D92AB8">
        <w:t xml:space="preserve"> (and adoption of consent agenda)</w:t>
      </w:r>
      <w:r w:rsidR="003454CD">
        <w:t xml:space="preserve"> </w:t>
      </w:r>
      <w:r w:rsidR="003454CD" w:rsidRPr="004A1BCB">
        <w:rPr>
          <w:color w:val="42A2C3" w:themeColor="accent4"/>
        </w:rPr>
        <w:t>(action)</w:t>
      </w:r>
    </w:p>
    <w:p w14:paraId="116FD88B" w14:textId="7F4CF6B6" w:rsidR="00D16680" w:rsidRDefault="009576EF">
      <w:pPr>
        <w:pStyle w:val="Heading1"/>
      </w:pPr>
      <w:r>
        <w:t xml:space="preserve">Discussion of Mega Issue </w:t>
      </w:r>
      <w:r w:rsidRPr="009576EF">
        <w:rPr>
          <w:i/>
        </w:rPr>
        <w:t>(Volunteerism)</w:t>
      </w:r>
      <w:r w:rsidR="00CE068D">
        <w:t xml:space="preserve"> (9:</w:t>
      </w:r>
      <w:r>
        <w:t>30</w:t>
      </w:r>
      <w:r w:rsidR="006A05D3">
        <w:t xml:space="preserve"> a.m. – 11</w:t>
      </w:r>
      <w:r w:rsidR="00CA4BF7">
        <w:t>:3</w:t>
      </w:r>
      <w:r w:rsidR="006A05D3">
        <w:t>0 a</w:t>
      </w:r>
      <w:r w:rsidR="00CE068D">
        <w:t>.m.)</w:t>
      </w:r>
    </w:p>
    <w:p w14:paraId="5CA15A65" w14:textId="24B728E4" w:rsidR="00D16680" w:rsidRDefault="006A05D3" w:rsidP="00D92AB8">
      <w:pPr>
        <w:pStyle w:val="ListParagraph"/>
        <w:numPr>
          <w:ilvl w:val="0"/>
          <w:numId w:val="18"/>
        </w:numPr>
      </w:pPr>
      <w:r>
        <w:t xml:space="preserve">How can WXYZ </w:t>
      </w:r>
      <w:r w:rsidR="00D92AB8" w:rsidRPr="00D92AB8">
        <w:t>encourage more volunteerism and create more opportunity for member engagement</w:t>
      </w:r>
      <w:r w:rsidR="00BE33A5">
        <w:t>?</w:t>
      </w:r>
    </w:p>
    <w:p w14:paraId="21A869E7" w14:textId="1D09E382" w:rsidR="006A05D3" w:rsidRDefault="006A05D3" w:rsidP="006A05D3">
      <w:pPr>
        <w:ind w:left="720"/>
      </w:pPr>
      <w:r>
        <w:t xml:space="preserve">We will review the level 1 background paper prepared by Volunteerism task force and sent to all in advance </w:t>
      </w:r>
      <w:proofErr w:type="gramStart"/>
      <w:r>
        <w:t>of</w:t>
      </w:r>
      <w:proofErr w:type="gramEnd"/>
      <w:r>
        <w:t xml:space="preserve"> the meeting.  The board will validate the findings to the strategic questions and brainstorm possible options and alternatives.</w:t>
      </w:r>
    </w:p>
    <w:p w14:paraId="295BFDFB" w14:textId="391E7CFE" w:rsidR="00643788" w:rsidRDefault="00173677" w:rsidP="00643788">
      <w:pPr>
        <w:pStyle w:val="Heading1"/>
      </w:pPr>
      <w:r>
        <w:t xml:space="preserve">Working </w:t>
      </w:r>
      <w:r w:rsidR="00643788">
        <w:t>Lunch (1</w:t>
      </w:r>
      <w:r>
        <w:t>1</w:t>
      </w:r>
      <w:r w:rsidR="00643788">
        <w:t>:</w:t>
      </w:r>
      <w:r>
        <w:t>3</w:t>
      </w:r>
      <w:r w:rsidR="00643788">
        <w:t xml:space="preserve">0 </w:t>
      </w:r>
      <w:r>
        <w:t>a</w:t>
      </w:r>
      <w:r w:rsidR="00643788">
        <w:t>.m. to 1</w:t>
      </w:r>
      <w:r>
        <w:t>2</w:t>
      </w:r>
      <w:r w:rsidR="00643788">
        <w:t>:</w:t>
      </w:r>
      <w:r>
        <w:t>3</w:t>
      </w:r>
      <w:r w:rsidR="00643788">
        <w:t>0 p.m.)</w:t>
      </w:r>
    </w:p>
    <w:p w14:paraId="3FAFDEC9" w14:textId="08186505" w:rsidR="00643788" w:rsidRPr="00643788" w:rsidRDefault="006A05D3" w:rsidP="006A05D3">
      <w:pPr>
        <w:pStyle w:val="ListParagraph"/>
        <w:numPr>
          <w:ilvl w:val="0"/>
          <w:numId w:val="18"/>
        </w:numPr>
      </w:pPr>
      <w:r>
        <w:t>Buffet luncheon will be served in the meeting room.</w:t>
      </w:r>
    </w:p>
    <w:p w14:paraId="5C71ECD5" w14:textId="167F6AE3" w:rsidR="009576EF" w:rsidRDefault="009576EF" w:rsidP="009576EF">
      <w:pPr>
        <w:pStyle w:val="Heading1"/>
      </w:pPr>
      <w:r>
        <w:t xml:space="preserve">Discussion of Mega Issue </w:t>
      </w:r>
      <w:r w:rsidRPr="009576EF">
        <w:rPr>
          <w:i/>
        </w:rPr>
        <w:t>(</w:t>
      </w:r>
      <w:r>
        <w:rPr>
          <w:i/>
        </w:rPr>
        <w:t>Legislative</w:t>
      </w:r>
      <w:r w:rsidRPr="009576EF">
        <w:rPr>
          <w:i/>
        </w:rPr>
        <w:t>)</w:t>
      </w:r>
      <w:r>
        <w:t xml:space="preserve"> (1</w:t>
      </w:r>
      <w:r w:rsidR="00CA4BF7">
        <w:t>2</w:t>
      </w:r>
      <w:r>
        <w:t>:</w:t>
      </w:r>
      <w:r w:rsidR="00CA4BF7">
        <w:t>3</w:t>
      </w:r>
      <w:r w:rsidR="006A05D3">
        <w:t>0 p.m. – 1</w:t>
      </w:r>
      <w:r>
        <w:t>:</w:t>
      </w:r>
      <w:r w:rsidR="00643788">
        <w:t>3</w:t>
      </w:r>
      <w:r>
        <w:t>0 p.m.)</w:t>
      </w:r>
    </w:p>
    <w:p w14:paraId="272D7095" w14:textId="313446C1" w:rsidR="0082613A" w:rsidRDefault="0082613A" w:rsidP="0082613A">
      <w:pPr>
        <w:pStyle w:val="ListParagraph"/>
        <w:numPr>
          <w:ilvl w:val="0"/>
          <w:numId w:val="18"/>
        </w:numPr>
      </w:pPr>
      <w:r w:rsidRPr="0082613A">
        <w:t xml:space="preserve">How can </w:t>
      </w:r>
      <w:r w:rsidR="006A05D3">
        <w:t>WXYZ</w:t>
      </w:r>
      <w:r w:rsidRPr="0082613A">
        <w:t xml:space="preserve"> capitalize on </w:t>
      </w:r>
      <w:r>
        <w:t>f</w:t>
      </w:r>
      <w:r w:rsidRPr="0082613A">
        <w:t>ederal legislative issues/changes to benefit the association a</w:t>
      </w:r>
      <w:r w:rsidR="006A05D3">
        <w:t xml:space="preserve">nd provide assistance to </w:t>
      </w:r>
      <w:r w:rsidRPr="0082613A">
        <w:t>members?</w:t>
      </w:r>
    </w:p>
    <w:p w14:paraId="3D8B2E1C" w14:textId="67CF8CEC" w:rsidR="006A05D3" w:rsidRDefault="006A05D3" w:rsidP="006A05D3">
      <w:pPr>
        <w:ind w:left="720"/>
      </w:pPr>
      <w:r>
        <w:t xml:space="preserve">The board will review the level 2 background paper prepared by staff and sent out to all in advance of the meeting.  Level 2 paper contains the advantages and disadvantages of the options and alternatives generated by the board at our last face to face meeting.  It is anticipated that the board will deliberate and </w:t>
      </w:r>
      <w:r w:rsidR="00555BE5">
        <w:t xml:space="preserve">prepare a motion for further action.  </w:t>
      </w:r>
      <w:r w:rsidR="00555BE5" w:rsidRPr="004A1BCB">
        <w:rPr>
          <w:color w:val="42A2C3" w:themeColor="accent4"/>
        </w:rPr>
        <w:t>(</w:t>
      </w:r>
      <w:proofErr w:type="gramStart"/>
      <w:r w:rsidR="00555BE5" w:rsidRPr="004A1BCB">
        <w:rPr>
          <w:color w:val="42A2C3" w:themeColor="accent4"/>
        </w:rPr>
        <w:t>action</w:t>
      </w:r>
      <w:proofErr w:type="gramEnd"/>
      <w:r w:rsidR="00555BE5" w:rsidRPr="004A1BCB">
        <w:rPr>
          <w:color w:val="42A2C3" w:themeColor="accent4"/>
        </w:rPr>
        <w:t>)</w:t>
      </w:r>
    </w:p>
    <w:p w14:paraId="3515B14E" w14:textId="4E17390D" w:rsidR="00D16680" w:rsidRDefault="00274F18">
      <w:pPr>
        <w:pStyle w:val="Heading1"/>
      </w:pPr>
      <w:r>
        <w:t>Review and Adjustment of Strategy</w:t>
      </w:r>
      <w:r w:rsidR="00CE068D">
        <w:t xml:space="preserve"> (</w:t>
      </w:r>
      <w:r w:rsidR="00555BE5">
        <w:t>1</w:t>
      </w:r>
      <w:r w:rsidR="00CE068D">
        <w:t>:</w:t>
      </w:r>
      <w:r w:rsidR="00643788">
        <w:t>3</w:t>
      </w:r>
      <w:r w:rsidR="00CE068D">
        <w:t xml:space="preserve">0 p.m. – </w:t>
      </w:r>
      <w:r w:rsidR="009576EF">
        <w:t>3</w:t>
      </w:r>
      <w:r w:rsidR="00CE068D">
        <w:t>:</w:t>
      </w:r>
      <w:r w:rsidR="00555BE5">
        <w:t xml:space="preserve">00 </w:t>
      </w:r>
      <w:r w:rsidR="00CE068D">
        <w:t>p.m.)</w:t>
      </w:r>
    </w:p>
    <w:p w14:paraId="56C3950A" w14:textId="56AB1156" w:rsidR="009576EF" w:rsidRDefault="00555BE5" w:rsidP="00376D13">
      <w:pPr>
        <w:pStyle w:val="ListParagraph"/>
        <w:numPr>
          <w:ilvl w:val="0"/>
          <w:numId w:val="19"/>
        </w:numPr>
      </w:pPr>
      <w:r>
        <w:t>Evaluation of new education initiative launched</w:t>
      </w:r>
      <w:r w:rsidR="00DD1A52">
        <w:t xml:space="preserve"> at S</w:t>
      </w:r>
      <w:r>
        <w:t xml:space="preserve">pring </w:t>
      </w:r>
      <w:r w:rsidR="00DD1A52">
        <w:t xml:space="preserve">Caucus – based on performance criteria established in advance of the launch, the board will need to determine whether to proceed as planned, invest additional funds or abandon the project.  </w:t>
      </w:r>
    </w:p>
    <w:p w14:paraId="2CEF5E58" w14:textId="317CF1E7" w:rsidR="00DD1A52" w:rsidRDefault="00DD1A52" w:rsidP="00B814EC">
      <w:pPr>
        <w:pStyle w:val="ListParagraph"/>
        <w:numPr>
          <w:ilvl w:val="0"/>
          <w:numId w:val="19"/>
        </w:numPr>
      </w:pPr>
      <w:r>
        <w:t xml:space="preserve">Results of strategic program assessment for WXYZ certificate program are ready for board dialogue and deliberation (report sent in advance).  The program rated as follows:  Low Program Attractiveness, Strong Competitive Position, and High Alternative Coverage with a generic strategy of:  Build Up the Best Competitor which in this case is our sister association, ABCD.  </w:t>
      </w:r>
    </w:p>
    <w:p w14:paraId="21590715" w14:textId="77777777" w:rsidR="00DD1A52" w:rsidRDefault="00DD1A52">
      <w:pPr>
        <w:spacing w:before="0" w:after="200" w:line="276" w:lineRule="auto"/>
      </w:pPr>
      <w:r>
        <w:br w:type="page"/>
      </w:r>
    </w:p>
    <w:p w14:paraId="04137BC3" w14:textId="522A6231" w:rsidR="002479D1" w:rsidRDefault="00274F18" w:rsidP="002479D1">
      <w:pPr>
        <w:pStyle w:val="Heading1"/>
      </w:pPr>
      <w:r>
        <w:lastRenderedPageBreak/>
        <w:t>Policy</w:t>
      </w:r>
      <w:r w:rsidR="00E37418">
        <w:t xml:space="preserve"> Determination</w:t>
      </w:r>
      <w:r w:rsidR="00CE068D">
        <w:t xml:space="preserve"> (</w:t>
      </w:r>
      <w:r w:rsidR="00555BE5">
        <w:t>3:00</w:t>
      </w:r>
      <w:r w:rsidR="00CE068D">
        <w:t xml:space="preserve"> p.m. – </w:t>
      </w:r>
      <w:r w:rsidR="0082613A">
        <w:t>4:15</w:t>
      </w:r>
      <w:r w:rsidR="00CE068D">
        <w:t xml:space="preserve"> p.m.)</w:t>
      </w:r>
    </w:p>
    <w:p w14:paraId="47362F17" w14:textId="1E098838" w:rsidR="00643788" w:rsidRDefault="00643788" w:rsidP="00643788">
      <w:pPr>
        <w:pStyle w:val="ListParagraph"/>
        <w:numPr>
          <w:ilvl w:val="0"/>
          <w:numId w:val="21"/>
        </w:numPr>
      </w:pPr>
      <w:r>
        <w:t>CMAC Bo</w:t>
      </w:r>
      <w:r w:rsidR="00555BE5">
        <w:t xml:space="preserve">ard Committee Report </w:t>
      </w:r>
      <w:r w:rsidR="00DD1A52">
        <w:rPr>
          <w:color w:val="2F74FF" w:themeColor="accent1" w:themeTint="80"/>
        </w:rPr>
        <w:t>(for discussion)</w:t>
      </w:r>
    </w:p>
    <w:p w14:paraId="01A0A22E" w14:textId="6F0334D1" w:rsidR="00555BE5" w:rsidRDefault="00555BE5" w:rsidP="00643788">
      <w:pPr>
        <w:pStyle w:val="ListParagraph"/>
        <w:numPr>
          <w:ilvl w:val="0"/>
          <w:numId w:val="21"/>
        </w:numPr>
      </w:pPr>
      <w:r>
        <w:t xml:space="preserve">Legislative Agenda for 2016-2017 </w:t>
      </w:r>
      <w:r w:rsidRPr="004A1BCB">
        <w:rPr>
          <w:color w:val="42A2C3" w:themeColor="accent4"/>
        </w:rPr>
        <w:t>(action)</w:t>
      </w:r>
    </w:p>
    <w:p w14:paraId="0DD21474" w14:textId="3F05DA40" w:rsidR="00D92AB8" w:rsidRPr="00555BE5" w:rsidRDefault="00555BE5" w:rsidP="00643788">
      <w:pPr>
        <w:pStyle w:val="ListParagraph"/>
        <w:numPr>
          <w:ilvl w:val="0"/>
          <w:numId w:val="21"/>
        </w:numPr>
      </w:pPr>
      <w:r>
        <w:t>FY16</w:t>
      </w:r>
      <w:r w:rsidR="00643788">
        <w:t xml:space="preserve"> Audit </w:t>
      </w:r>
      <w:r w:rsidR="00643788" w:rsidRPr="004A1BCB">
        <w:rPr>
          <w:color w:val="42A2C3" w:themeColor="accent4"/>
        </w:rPr>
        <w:t>(action)</w:t>
      </w:r>
    </w:p>
    <w:p w14:paraId="5E92AB08" w14:textId="314D220E" w:rsidR="00555BE5" w:rsidRPr="00D92AB8" w:rsidRDefault="00555BE5" w:rsidP="00643788">
      <w:pPr>
        <w:pStyle w:val="ListParagraph"/>
        <w:numPr>
          <w:ilvl w:val="0"/>
          <w:numId w:val="21"/>
        </w:numPr>
      </w:pPr>
      <w:r>
        <w:t>Consideration of change in retirement plan for WXYZ employees</w:t>
      </w:r>
    </w:p>
    <w:p w14:paraId="34EBE85E" w14:textId="50AD4285" w:rsidR="00D16680" w:rsidRPr="00555BE5" w:rsidRDefault="00274F18">
      <w:pPr>
        <w:pStyle w:val="Heading1"/>
        <w:rPr>
          <w:color w:val="auto"/>
        </w:rPr>
      </w:pPr>
      <w:r>
        <w:t>Routine Board Business</w:t>
      </w:r>
      <w:r w:rsidR="00CE068D">
        <w:t xml:space="preserve"> (</w:t>
      </w:r>
      <w:r w:rsidR="0082613A">
        <w:t>4:15</w:t>
      </w:r>
      <w:r w:rsidR="00CE068D">
        <w:t xml:space="preserve"> p.m. – </w:t>
      </w:r>
      <w:r w:rsidR="0082613A">
        <w:t>4</w:t>
      </w:r>
      <w:r w:rsidR="00CE068D">
        <w:t>:</w:t>
      </w:r>
      <w:r w:rsidR="0082613A">
        <w:t>45</w:t>
      </w:r>
      <w:r w:rsidR="00CE068D">
        <w:t xml:space="preserve"> p.m.)</w:t>
      </w:r>
    </w:p>
    <w:p w14:paraId="593E2AE0" w14:textId="3037A32C" w:rsidR="00D92AB8" w:rsidRPr="00DD1A52" w:rsidRDefault="00D92AB8" w:rsidP="00274F18">
      <w:pPr>
        <w:pStyle w:val="ListParagraph"/>
        <w:numPr>
          <w:ilvl w:val="0"/>
          <w:numId w:val="22"/>
        </w:numPr>
      </w:pPr>
      <w:r w:rsidRPr="00DD1A52">
        <w:t>Consent agenda</w:t>
      </w:r>
      <w:r w:rsidR="00555BE5" w:rsidRPr="00DD1A52">
        <w:t xml:space="preserve"> </w:t>
      </w:r>
      <w:r w:rsidR="00DD1A52">
        <w:rPr>
          <w:color w:val="0042C7" w:themeColor="accent1" w:themeTint="BF"/>
        </w:rPr>
        <w:t>(action)</w:t>
      </w:r>
    </w:p>
    <w:p w14:paraId="6252217F" w14:textId="5EEC2C2F" w:rsidR="0082613A" w:rsidRDefault="00555BE5" w:rsidP="00D92AB8">
      <w:pPr>
        <w:pStyle w:val="ListParagraph"/>
        <w:numPr>
          <w:ilvl w:val="1"/>
          <w:numId w:val="22"/>
        </w:numPr>
      </w:pPr>
      <w:r>
        <w:t>February 20, 2016</w:t>
      </w:r>
      <w:r w:rsidR="0082613A">
        <w:t xml:space="preserve"> Executive Committee Meeting Minutes</w:t>
      </w:r>
    </w:p>
    <w:p w14:paraId="40FFAD37" w14:textId="1FDBEAC8" w:rsidR="00D92AB8" w:rsidRDefault="0082613A" w:rsidP="00D92AB8">
      <w:pPr>
        <w:pStyle w:val="ListParagraph"/>
        <w:numPr>
          <w:ilvl w:val="1"/>
          <w:numId w:val="22"/>
        </w:numPr>
      </w:pPr>
      <w:r>
        <w:t>February 20</w:t>
      </w:r>
      <w:r w:rsidR="00555BE5">
        <w:t>, 2016</w:t>
      </w:r>
      <w:r w:rsidR="00D92AB8">
        <w:t xml:space="preserve"> Board of Directors Meeting Minutes</w:t>
      </w:r>
    </w:p>
    <w:p w14:paraId="38BF8F41" w14:textId="128679A3" w:rsidR="001B73AA" w:rsidRDefault="001B73AA" w:rsidP="00D92AB8">
      <w:pPr>
        <w:pStyle w:val="ListParagraph"/>
        <w:numPr>
          <w:ilvl w:val="1"/>
          <w:numId w:val="22"/>
        </w:numPr>
      </w:pPr>
      <w:r>
        <w:t>Committee Leader changes</w:t>
      </w:r>
    </w:p>
    <w:p w14:paraId="7F1C2E3E" w14:textId="0527DA05" w:rsidR="00173677" w:rsidRDefault="00555BE5" w:rsidP="00D92AB8">
      <w:pPr>
        <w:pStyle w:val="ListParagraph"/>
        <w:numPr>
          <w:ilvl w:val="1"/>
          <w:numId w:val="22"/>
        </w:numPr>
      </w:pPr>
      <w:r>
        <w:t>2016</w:t>
      </w:r>
      <w:r w:rsidR="00173677">
        <w:t xml:space="preserve"> Elections Manual</w:t>
      </w:r>
    </w:p>
    <w:p w14:paraId="707E280E" w14:textId="74AB9B0E" w:rsidR="00274F18" w:rsidRDefault="00274F18" w:rsidP="00274F18">
      <w:pPr>
        <w:pStyle w:val="ListParagraph"/>
        <w:numPr>
          <w:ilvl w:val="0"/>
          <w:numId w:val="22"/>
        </w:numPr>
      </w:pPr>
      <w:r>
        <w:t>Announcements</w:t>
      </w:r>
      <w:r w:rsidR="00555BE5">
        <w:t xml:space="preserve"> (</w:t>
      </w:r>
      <w:r w:rsidR="00894FC1">
        <w:t>President, Executive Director)</w:t>
      </w:r>
    </w:p>
    <w:p w14:paraId="32D395AD" w14:textId="77777777" w:rsidR="0080255D" w:rsidRDefault="00274F18" w:rsidP="00274F18">
      <w:pPr>
        <w:pStyle w:val="ListParagraph"/>
        <w:numPr>
          <w:ilvl w:val="0"/>
          <w:numId w:val="22"/>
        </w:numPr>
      </w:pPr>
      <w:r>
        <w:t>Evaluation of Board Meeting</w:t>
      </w:r>
    </w:p>
    <w:p w14:paraId="7A21D999" w14:textId="77777777" w:rsidR="00274F18" w:rsidRDefault="00274F18" w:rsidP="00274F18">
      <w:pPr>
        <w:pStyle w:val="ListParagraph"/>
        <w:numPr>
          <w:ilvl w:val="0"/>
          <w:numId w:val="22"/>
        </w:numPr>
      </w:pPr>
      <w:r>
        <w:t>Adjournment</w:t>
      </w:r>
    </w:p>
    <w:sectPr w:rsidR="00274F1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8C926" w14:textId="77777777" w:rsidR="0080156F" w:rsidRDefault="0080156F">
      <w:r>
        <w:separator/>
      </w:r>
    </w:p>
  </w:endnote>
  <w:endnote w:type="continuationSeparator" w:id="0">
    <w:p w14:paraId="36119620" w14:textId="77777777" w:rsidR="0080156F" w:rsidRDefault="0080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46313" w14:textId="11064389" w:rsidR="00D16680" w:rsidRDefault="00D1136C">
    <w:pPr>
      <w:pStyle w:val="Footer"/>
    </w:pPr>
    <w:r>
      <w:t xml:space="preserve">Page </w:t>
    </w:r>
    <w:r>
      <w:fldChar w:fldCharType="begin"/>
    </w:r>
    <w:r>
      <w:instrText xml:space="preserve"> PAGE   \* MERGEFORMAT </w:instrText>
    </w:r>
    <w:r>
      <w:fldChar w:fldCharType="separate"/>
    </w:r>
    <w:r w:rsidR="004C274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EC0E7" w14:textId="77777777" w:rsidR="0080156F" w:rsidRDefault="0080156F">
      <w:r>
        <w:separator/>
      </w:r>
    </w:p>
  </w:footnote>
  <w:footnote w:type="continuationSeparator" w:id="0">
    <w:p w14:paraId="577B63FE" w14:textId="77777777" w:rsidR="0080156F" w:rsidRDefault="00801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22B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F2B3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66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22F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94C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23E69"/>
    <w:multiLevelType w:val="hybridMultilevel"/>
    <w:tmpl w:val="55CE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D6164"/>
    <w:multiLevelType w:val="hybridMultilevel"/>
    <w:tmpl w:val="78BE6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E0DF4"/>
    <w:multiLevelType w:val="hybridMultilevel"/>
    <w:tmpl w:val="1B9A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342B6"/>
    <w:multiLevelType w:val="hybridMultilevel"/>
    <w:tmpl w:val="1264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95246"/>
    <w:multiLevelType w:val="hybridMultilevel"/>
    <w:tmpl w:val="1FF0B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0"/>
  </w:num>
  <w:num w:numId="18">
    <w:abstractNumId w:val="11"/>
  </w:num>
  <w:num w:numId="19">
    <w:abstractNumId w:val="16"/>
  </w:num>
  <w:num w:numId="20">
    <w:abstractNumId w:val="21"/>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D1"/>
    <w:rsid w:val="000B5CEC"/>
    <w:rsid w:val="001527DE"/>
    <w:rsid w:val="00173677"/>
    <w:rsid w:val="001B73AA"/>
    <w:rsid w:val="001D4135"/>
    <w:rsid w:val="001E28B6"/>
    <w:rsid w:val="002479D1"/>
    <w:rsid w:val="00274F18"/>
    <w:rsid w:val="002C5FD7"/>
    <w:rsid w:val="003306C3"/>
    <w:rsid w:val="003454CD"/>
    <w:rsid w:val="00371735"/>
    <w:rsid w:val="00376D13"/>
    <w:rsid w:val="00481EB3"/>
    <w:rsid w:val="004A1BCB"/>
    <w:rsid w:val="004C274F"/>
    <w:rsid w:val="00555BE5"/>
    <w:rsid w:val="00643788"/>
    <w:rsid w:val="006A05D3"/>
    <w:rsid w:val="006D5D2D"/>
    <w:rsid w:val="0080156F"/>
    <w:rsid w:val="0080255D"/>
    <w:rsid w:val="0082613A"/>
    <w:rsid w:val="00894FC1"/>
    <w:rsid w:val="00917C15"/>
    <w:rsid w:val="00930773"/>
    <w:rsid w:val="009576EF"/>
    <w:rsid w:val="009D0D36"/>
    <w:rsid w:val="00A50A64"/>
    <w:rsid w:val="00AD7808"/>
    <w:rsid w:val="00B05C33"/>
    <w:rsid w:val="00B461BF"/>
    <w:rsid w:val="00B82EA5"/>
    <w:rsid w:val="00BE236D"/>
    <w:rsid w:val="00BE33A5"/>
    <w:rsid w:val="00C30116"/>
    <w:rsid w:val="00CA4BF7"/>
    <w:rsid w:val="00CE068D"/>
    <w:rsid w:val="00D1136C"/>
    <w:rsid w:val="00D16680"/>
    <w:rsid w:val="00D22F46"/>
    <w:rsid w:val="00D265A3"/>
    <w:rsid w:val="00D92AB8"/>
    <w:rsid w:val="00DA30C6"/>
    <w:rsid w:val="00DD1A52"/>
    <w:rsid w:val="00E34AB4"/>
    <w:rsid w:val="00E37418"/>
    <w:rsid w:val="00F0684C"/>
    <w:rsid w:val="00F5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1D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009440" w:themeColor="accent3"/>
        <w:bottom w:val="single" w:sz="12" w:space="1" w:color="009440" w:themeColor="accent3"/>
      </w:pBdr>
      <w:spacing w:before="240" w:after="240"/>
      <w:outlineLvl w:val="0"/>
    </w:pPr>
    <w:rPr>
      <w:rFonts w:asciiTheme="majorHAnsi" w:eastAsiaTheme="majorEastAsia" w:hAnsiTheme="majorHAnsi" w:cstheme="majorBidi"/>
      <w:color w:val="009440"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002060"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94C838"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6"/>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002060" w:themeColor="text2"/>
      <w:sz w:val="32"/>
      <w:szCs w:val="32"/>
    </w:rPr>
  </w:style>
  <w:style w:type="paragraph" w:styleId="ListParagraph">
    <w:name w:val="List Paragraph"/>
    <w:basedOn w:val="Normal"/>
    <w:uiPriority w:val="34"/>
    <w:unhideWhenUsed/>
    <w:qFormat/>
    <w:rsid w:val="00376D13"/>
    <w:pPr>
      <w:ind w:left="720"/>
      <w:contextualSpacing/>
    </w:pPr>
  </w:style>
  <w:style w:type="paragraph" w:styleId="BalloonText">
    <w:name w:val="Balloon Text"/>
    <w:basedOn w:val="Normal"/>
    <w:link w:val="BalloonTextChar"/>
    <w:uiPriority w:val="99"/>
    <w:semiHidden/>
    <w:unhideWhenUsed/>
    <w:rsid w:val="0080255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5D"/>
    <w:rPr>
      <w:rFonts w:ascii="Segoe UI" w:hAnsi="Segoe UI" w:cs="Segoe UI"/>
      <w:sz w:val="18"/>
      <w:szCs w:val="18"/>
    </w:rPr>
  </w:style>
  <w:style w:type="character" w:styleId="CommentReference">
    <w:name w:val="annotation reference"/>
    <w:basedOn w:val="DefaultParagraphFont"/>
    <w:uiPriority w:val="99"/>
    <w:semiHidden/>
    <w:unhideWhenUsed/>
    <w:rsid w:val="00894FC1"/>
    <w:rPr>
      <w:sz w:val="16"/>
      <w:szCs w:val="16"/>
    </w:rPr>
  </w:style>
  <w:style w:type="paragraph" w:styleId="CommentText">
    <w:name w:val="annotation text"/>
    <w:basedOn w:val="Normal"/>
    <w:link w:val="CommentTextChar"/>
    <w:uiPriority w:val="99"/>
    <w:semiHidden/>
    <w:unhideWhenUsed/>
    <w:rsid w:val="00894FC1"/>
    <w:rPr>
      <w:sz w:val="20"/>
      <w:szCs w:val="20"/>
    </w:rPr>
  </w:style>
  <w:style w:type="character" w:customStyle="1" w:styleId="CommentTextChar">
    <w:name w:val="Comment Text Char"/>
    <w:basedOn w:val="DefaultParagraphFont"/>
    <w:link w:val="CommentText"/>
    <w:uiPriority w:val="99"/>
    <w:semiHidden/>
    <w:rsid w:val="00894FC1"/>
    <w:rPr>
      <w:sz w:val="20"/>
      <w:szCs w:val="20"/>
    </w:rPr>
  </w:style>
  <w:style w:type="paragraph" w:styleId="CommentSubject">
    <w:name w:val="annotation subject"/>
    <w:basedOn w:val="CommentText"/>
    <w:next w:val="CommentText"/>
    <w:link w:val="CommentSubjectChar"/>
    <w:uiPriority w:val="99"/>
    <w:semiHidden/>
    <w:unhideWhenUsed/>
    <w:rsid w:val="00894FC1"/>
    <w:rPr>
      <w:b/>
      <w:bCs/>
    </w:rPr>
  </w:style>
  <w:style w:type="character" w:customStyle="1" w:styleId="CommentSubjectChar">
    <w:name w:val="Comment Subject Char"/>
    <w:basedOn w:val="CommentTextChar"/>
    <w:link w:val="CommentSubject"/>
    <w:uiPriority w:val="99"/>
    <w:semiHidden/>
    <w:rsid w:val="00894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063CCA739A4A69ACA37B0D1E34D44E"/>
        <w:category>
          <w:name w:val="General"/>
          <w:gallery w:val="placeholder"/>
        </w:category>
        <w:types>
          <w:type w:val="bbPlcHdr"/>
        </w:types>
        <w:behaviors>
          <w:behavior w:val="content"/>
        </w:behaviors>
        <w:guid w:val="{79BE7D5F-A956-42D1-BDF2-54E1B709534C}"/>
      </w:docPartPr>
      <w:docPartBody>
        <w:p w:rsidR="00884A38" w:rsidRDefault="00010457">
          <w:pPr>
            <w:pStyle w:val="D5063CCA739A4A69ACA37B0D1E34D44E"/>
          </w:pPr>
          <w:r>
            <w:t>[Your School PTA Minutes]</w:t>
          </w:r>
        </w:p>
      </w:docPartBody>
    </w:docPart>
    <w:docPart>
      <w:docPartPr>
        <w:name w:val="74AD0290771D416A9F74DE4D18D5C530"/>
        <w:category>
          <w:name w:val="General"/>
          <w:gallery w:val="placeholder"/>
        </w:category>
        <w:types>
          <w:type w:val="bbPlcHdr"/>
        </w:types>
        <w:behaviors>
          <w:behavior w:val="content"/>
        </w:behaviors>
        <w:guid w:val="{E926B2A5-3344-4158-9155-70A8FFA74BD6}"/>
      </w:docPartPr>
      <w:docPartBody>
        <w:p w:rsidR="00884A38" w:rsidRDefault="00010457">
          <w:pPr>
            <w:pStyle w:val="74AD0290771D416A9F74DE4D18D5C530"/>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8"/>
    <w:rsid w:val="00010457"/>
    <w:rsid w:val="00147016"/>
    <w:rsid w:val="00295F72"/>
    <w:rsid w:val="003404FE"/>
    <w:rsid w:val="0058721E"/>
    <w:rsid w:val="007519D1"/>
    <w:rsid w:val="00884A38"/>
    <w:rsid w:val="00B8689F"/>
    <w:rsid w:val="00CF3089"/>
    <w:rsid w:val="00D8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063CCA739A4A69ACA37B0D1E34D44E">
    <w:name w:val="D5063CCA739A4A69ACA37B0D1E34D44E"/>
  </w:style>
  <w:style w:type="paragraph" w:customStyle="1" w:styleId="74AD0290771D416A9F74DE4D18D5C530">
    <w:name w:val="74AD0290771D416A9F74DE4D18D5C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Custom 4">
      <a:dk1>
        <a:srgbClr val="000000"/>
      </a:dk1>
      <a:lt1>
        <a:srgbClr val="FFFFFF"/>
      </a:lt1>
      <a:dk2>
        <a:srgbClr val="002060"/>
      </a:dk2>
      <a:lt2>
        <a:srgbClr val="F2F2F2"/>
      </a:lt2>
      <a:accent1>
        <a:srgbClr val="002060"/>
      </a:accent1>
      <a:accent2>
        <a:srgbClr val="94C838"/>
      </a:accent2>
      <a:accent3>
        <a:srgbClr val="009440"/>
      </a:accent3>
      <a:accent4>
        <a:srgbClr val="42A2C3"/>
      </a:accent4>
      <a:accent5>
        <a:srgbClr val="787A7B"/>
      </a:accent5>
      <a:accent6>
        <a:srgbClr val="000000"/>
      </a:accent6>
      <a:hlink>
        <a:srgbClr val="002060"/>
      </a:hlink>
      <a:folHlink>
        <a:srgbClr val="42A2C3"/>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2016-08-31T20:00:00Z</dcterms:created>
  <dcterms:modified xsi:type="dcterms:W3CDTF">2016-08-31T20:00:00Z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